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80" w:rsidRPr="002F2853" w:rsidRDefault="001B27CC" w:rsidP="001B27CC">
      <w:pPr>
        <w:jc w:val="center"/>
        <w:rPr>
          <w:rFonts w:ascii="Arial" w:hAnsi="Arial" w:cs="Arial"/>
          <w:b/>
          <w:szCs w:val="40"/>
          <w:u w:val="single"/>
        </w:rPr>
      </w:pPr>
      <w:r w:rsidRPr="002F2853">
        <w:rPr>
          <w:rFonts w:ascii="Arial" w:hAnsi="Arial" w:cs="Arial"/>
          <w:b/>
          <w:szCs w:val="40"/>
          <w:u w:val="single"/>
        </w:rPr>
        <w:t>OPENING STATEMENT</w:t>
      </w:r>
    </w:p>
    <w:p w:rsidR="0083721B" w:rsidRPr="002F2853" w:rsidRDefault="001B27CC" w:rsidP="001B27CC">
      <w:pPr>
        <w:jc w:val="center"/>
        <w:rPr>
          <w:rFonts w:ascii="Arial" w:hAnsi="Arial" w:cs="Arial"/>
          <w:szCs w:val="40"/>
        </w:rPr>
      </w:pPr>
      <w:r w:rsidRPr="002F2853">
        <w:rPr>
          <w:rFonts w:ascii="Arial" w:hAnsi="Arial" w:cs="Arial"/>
          <w:szCs w:val="40"/>
        </w:rPr>
        <w:t xml:space="preserve">RANKING MEMBER </w:t>
      </w:r>
    </w:p>
    <w:p w:rsidR="00E627E8" w:rsidRPr="002F2853" w:rsidRDefault="0083721B" w:rsidP="001B27CC">
      <w:pPr>
        <w:jc w:val="center"/>
        <w:rPr>
          <w:rFonts w:ascii="Arial" w:hAnsi="Arial" w:cs="Arial"/>
          <w:szCs w:val="40"/>
        </w:rPr>
      </w:pPr>
      <w:r w:rsidRPr="002F2853">
        <w:rPr>
          <w:rFonts w:ascii="Arial" w:hAnsi="Arial" w:cs="Arial"/>
          <w:szCs w:val="40"/>
        </w:rPr>
        <w:t>EDDIE BERNICE JOHNSON (D-TX)</w:t>
      </w:r>
    </w:p>
    <w:p w:rsidR="001B27CC" w:rsidRPr="002F2853" w:rsidRDefault="009F76AB" w:rsidP="001B27CC">
      <w:pPr>
        <w:jc w:val="center"/>
        <w:rPr>
          <w:rFonts w:ascii="Arial" w:hAnsi="Arial" w:cs="Arial"/>
          <w:szCs w:val="40"/>
        </w:rPr>
      </w:pPr>
      <w:r w:rsidRPr="002F2853">
        <w:rPr>
          <w:rFonts w:ascii="Arial" w:hAnsi="Arial" w:cs="Arial"/>
          <w:szCs w:val="40"/>
        </w:rPr>
        <w:t>“Cybersecurity for Power Systems”</w:t>
      </w:r>
    </w:p>
    <w:p w:rsidR="009F76AB" w:rsidRPr="002F2853" w:rsidRDefault="00E627E8" w:rsidP="001B27CC">
      <w:pPr>
        <w:jc w:val="center"/>
        <w:rPr>
          <w:rFonts w:ascii="Arial" w:hAnsi="Arial" w:cs="Arial"/>
          <w:sz w:val="28"/>
          <w:szCs w:val="40"/>
        </w:rPr>
      </w:pPr>
      <w:r w:rsidRPr="002F2853">
        <w:rPr>
          <w:rFonts w:ascii="Arial" w:hAnsi="Arial" w:cs="Arial"/>
          <w:szCs w:val="40"/>
        </w:rPr>
        <w:t>October 21, 2015</w:t>
      </w:r>
    </w:p>
    <w:p w:rsidR="00E627E8" w:rsidRPr="002F2853" w:rsidRDefault="00E627E8" w:rsidP="001B27CC">
      <w:pPr>
        <w:jc w:val="center"/>
        <w:rPr>
          <w:rFonts w:ascii="Arial" w:hAnsi="Arial" w:cs="Arial"/>
          <w:sz w:val="28"/>
          <w:szCs w:val="40"/>
        </w:rPr>
      </w:pPr>
    </w:p>
    <w:p w:rsidR="009F76AB" w:rsidRPr="002F2853" w:rsidRDefault="009F76AB" w:rsidP="002F2853">
      <w:pPr>
        <w:spacing w:line="360" w:lineRule="auto"/>
        <w:ind w:firstLine="720"/>
        <w:rPr>
          <w:rFonts w:cs="Times New Roman"/>
          <w:szCs w:val="40"/>
        </w:rPr>
      </w:pPr>
      <w:r w:rsidRPr="002F2853">
        <w:rPr>
          <w:rFonts w:cs="Times New Roman"/>
          <w:szCs w:val="40"/>
        </w:rPr>
        <w:t>Thank you</w:t>
      </w:r>
      <w:r w:rsidR="00C535CE" w:rsidRPr="002F2853">
        <w:rPr>
          <w:rFonts w:cs="Times New Roman"/>
          <w:szCs w:val="40"/>
        </w:rPr>
        <w:t>,</w:t>
      </w:r>
      <w:r w:rsidRPr="002F2853">
        <w:rPr>
          <w:rFonts w:cs="Times New Roman"/>
          <w:szCs w:val="40"/>
        </w:rPr>
        <w:t xml:space="preserve"> Mr. Chairman</w:t>
      </w:r>
      <w:r w:rsidR="00C535CE" w:rsidRPr="002F2853">
        <w:rPr>
          <w:rFonts w:cs="Times New Roman"/>
          <w:szCs w:val="40"/>
        </w:rPr>
        <w:t>,</w:t>
      </w:r>
      <w:r w:rsidRPr="002F2853">
        <w:rPr>
          <w:rFonts w:cs="Times New Roman"/>
          <w:szCs w:val="40"/>
        </w:rPr>
        <w:t xml:space="preserve"> for holding this timely and important hearing on</w:t>
      </w:r>
      <w:r w:rsidR="00EE7ABD" w:rsidRPr="002F2853">
        <w:rPr>
          <w:rFonts w:cs="Times New Roman"/>
          <w:szCs w:val="40"/>
        </w:rPr>
        <w:t xml:space="preserve"> the cybersecurity of our</w:t>
      </w:r>
      <w:r w:rsidRPr="002F2853">
        <w:rPr>
          <w:rFonts w:cs="Times New Roman"/>
          <w:szCs w:val="40"/>
        </w:rPr>
        <w:t xml:space="preserve"> nation’s electric grid. </w:t>
      </w:r>
    </w:p>
    <w:p w:rsidR="00EE7ABD" w:rsidRPr="002F2853" w:rsidRDefault="00D037DE" w:rsidP="002F2853">
      <w:pPr>
        <w:spacing w:line="360" w:lineRule="auto"/>
        <w:ind w:firstLine="720"/>
        <w:rPr>
          <w:rFonts w:cs="Times New Roman"/>
          <w:szCs w:val="40"/>
        </w:rPr>
      </w:pPr>
      <w:r w:rsidRPr="002F2853">
        <w:rPr>
          <w:rFonts w:cs="Times New Roman"/>
          <w:szCs w:val="40"/>
        </w:rPr>
        <w:t>Our</w:t>
      </w:r>
      <w:r w:rsidR="00EE7ABD" w:rsidRPr="002F2853">
        <w:rPr>
          <w:rFonts w:cs="Times New Roman"/>
          <w:szCs w:val="40"/>
        </w:rPr>
        <w:t xml:space="preserve"> aging energy infrastructure is certainly in need of significant upgrades if we hope to have a reliable and resilient power supply in the decades ahead. One of the most notable upgrades would introduce </w:t>
      </w:r>
      <w:r w:rsidR="00C535CE" w:rsidRPr="002F2853">
        <w:rPr>
          <w:rFonts w:cs="Times New Roman"/>
          <w:szCs w:val="40"/>
        </w:rPr>
        <w:t xml:space="preserve">what are called </w:t>
      </w:r>
      <w:r w:rsidR="00EE7ABD" w:rsidRPr="002F2853">
        <w:rPr>
          <w:rFonts w:cs="Times New Roman"/>
          <w:szCs w:val="40"/>
        </w:rPr>
        <w:t xml:space="preserve">smart grid technologies </w:t>
      </w:r>
      <w:r w:rsidR="00C03ECE" w:rsidRPr="002F2853">
        <w:rPr>
          <w:rFonts w:cs="Times New Roman"/>
          <w:szCs w:val="40"/>
        </w:rPr>
        <w:t>to the electric grid</w:t>
      </w:r>
      <w:r w:rsidR="00EE7ABD" w:rsidRPr="002F2853">
        <w:rPr>
          <w:rFonts w:cs="Times New Roman"/>
          <w:szCs w:val="40"/>
        </w:rPr>
        <w:t xml:space="preserve">. Allowing </w:t>
      </w:r>
      <w:r w:rsidR="00C535CE" w:rsidRPr="002F2853">
        <w:rPr>
          <w:rFonts w:cs="Times New Roman"/>
          <w:szCs w:val="40"/>
        </w:rPr>
        <w:t xml:space="preserve">this </w:t>
      </w:r>
      <w:r w:rsidR="00EE7ABD" w:rsidRPr="002F2853">
        <w:rPr>
          <w:rFonts w:cs="Times New Roman"/>
          <w:szCs w:val="40"/>
        </w:rPr>
        <w:t xml:space="preserve">two-way communication </w:t>
      </w:r>
      <w:r w:rsidR="00C535CE" w:rsidRPr="002F2853">
        <w:rPr>
          <w:rFonts w:cs="Times New Roman"/>
          <w:szCs w:val="40"/>
        </w:rPr>
        <w:t xml:space="preserve">between consumers and operators </w:t>
      </w:r>
      <w:r w:rsidR="00F65F28" w:rsidRPr="002F2853">
        <w:rPr>
          <w:rFonts w:cs="Times New Roman"/>
          <w:szCs w:val="40"/>
        </w:rPr>
        <w:t>in</w:t>
      </w:r>
      <w:r w:rsidR="00EE7ABD" w:rsidRPr="002F2853">
        <w:rPr>
          <w:rFonts w:cs="Times New Roman"/>
          <w:szCs w:val="40"/>
        </w:rPr>
        <w:t xml:space="preserve"> the management of our </w:t>
      </w:r>
      <w:r w:rsidR="00C535CE" w:rsidRPr="002F2853">
        <w:rPr>
          <w:rFonts w:cs="Times New Roman"/>
          <w:szCs w:val="40"/>
        </w:rPr>
        <w:t>electricity supply</w:t>
      </w:r>
      <w:r w:rsidR="00EE7ABD" w:rsidRPr="002F2853">
        <w:rPr>
          <w:rFonts w:cs="Times New Roman"/>
          <w:szCs w:val="40"/>
        </w:rPr>
        <w:t xml:space="preserve"> could </w:t>
      </w:r>
      <w:r w:rsidR="00C535CE" w:rsidRPr="002F2853">
        <w:rPr>
          <w:rFonts w:cs="Times New Roman"/>
          <w:szCs w:val="40"/>
        </w:rPr>
        <w:t>have a major impact on</w:t>
      </w:r>
      <w:r w:rsidR="00EE7ABD" w:rsidRPr="002F2853">
        <w:rPr>
          <w:rFonts w:cs="Times New Roman"/>
          <w:szCs w:val="40"/>
        </w:rPr>
        <w:t xml:space="preserve"> increasing the efficiency and resiliency</w:t>
      </w:r>
      <w:r w:rsidR="00E627E8" w:rsidRPr="002F2853">
        <w:rPr>
          <w:rFonts w:cs="Times New Roman"/>
          <w:szCs w:val="40"/>
        </w:rPr>
        <w:t xml:space="preserve"> of the entire system</w:t>
      </w:r>
      <w:r w:rsidR="00EE7ABD" w:rsidRPr="002F2853">
        <w:rPr>
          <w:rFonts w:cs="Times New Roman"/>
          <w:szCs w:val="40"/>
        </w:rPr>
        <w:t xml:space="preserve">. </w:t>
      </w:r>
    </w:p>
    <w:p w:rsidR="00EE7ABD" w:rsidRPr="002F2853" w:rsidRDefault="009F76AB" w:rsidP="002F2853">
      <w:pPr>
        <w:spacing w:line="360" w:lineRule="auto"/>
        <w:ind w:firstLine="720"/>
        <w:rPr>
          <w:rFonts w:cs="Times New Roman"/>
          <w:szCs w:val="40"/>
        </w:rPr>
      </w:pPr>
      <w:r w:rsidRPr="002F2853">
        <w:rPr>
          <w:rFonts w:cs="Times New Roman"/>
          <w:szCs w:val="40"/>
        </w:rPr>
        <w:t>M</w:t>
      </w:r>
      <w:r w:rsidR="00EE7ABD" w:rsidRPr="002F2853">
        <w:rPr>
          <w:rFonts w:cs="Times New Roman"/>
          <w:szCs w:val="40"/>
        </w:rPr>
        <w:t xml:space="preserve">ajor technological advancements like </w:t>
      </w:r>
      <w:r w:rsidR="00EC2A9B" w:rsidRPr="002F2853">
        <w:rPr>
          <w:rFonts w:cs="Times New Roman"/>
          <w:szCs w:val="40"/>
        </w:rPr>
        <w:t>the smart</w:t>
      </w:r>
      <w:r w:rsidR="00EE7ABD" w:rsidRPr="002F2853">
        <w:rPr>
          <w:rFonts w:cs="Times New Roman"/>
          <w:szCs w:val="40"/>
        </w:rPr>
        <w:t xml:space="preserve"> grid</w:t>
      </w:r>
      <w:r w:rsidRPr="002F2853">
        <w:rPr>
          <w:rFonts w:cs="Times New Roman"/>
          <w:szCs w:val="40"/>
        </w:rPr>
        <w:t xml:space="preserve"> come with a </w:t>
      </w:r>
      <w:r w:rsidR="00F65F28" w:rsidRPr="002F2853">
        <w:rPr>
          <w:rFonts w:cs="Times New Roman"/>
          <w:szCs w:val="40"/>
        </w:rPr>
        <w:t>variety</w:t>
      </w:r>
      <w:r w:rsidRPr="002F2853">
        <w:rPr>
          <w:rFonts w:cs="Times New Roman"/>
          <w:szCs w:val="40"/>
        </w:rPr>
        <w:t xml:space="preserve"> of challenges and concerns that must be addressed as new innovations </w:t>
      </w:r>
      <w:r w:rsidR="00C03ECE" w:rsidRPr="002F2853">
        <w:rPr>
          <w:rFonts w:cs="Times New Roman"/>
          <w:szCs w:val="40"/>
        </w:rPr>
        <w:t xml:space="preserve">like this </w:t>
      </w:r>
      <w:r w:rsidRPr="002F2853">
        <w:rPr>
          <w:rFonts w:cs="Times New Roman"/>
          <w:szCs w:val="40"/>
        </w:rPr>
        <w:t xml:space="preserve">are introduced into the </w:t>
      </w:r>
      <w:r w:rsidR="00EC2A9B" w:rsidRPr="002F2853">
        <w:rPr>
          <w:rFonts w:cs="Times New Roman"/>
          <w:szCs w:val="40"/>
        </w:rPr>
        <w:t>market</w:t>
      </w:r>
      <w:r w:rsidRPr="002F2853">
        <w:rPr>
          <w:rFonts w:cs="Times New Roman"/>
          <w:szCs w:val="40"/>
        </w:rPr>
        <w:t>.</w:t>
      </w:r>
      <w:r w:rsidR="00EC2A9B" w:rsidRPr="002F2853">
        <w:rPr>
          <w:rFonts w:cs="Times New Roman"/>
          <w:szCs w:val="40"/>
        </w:rPr>
        <w:t xml:space="preserve"> Cybersecurity may be the </w:t>
      </w:r>
      <w:r w:rsidR="00E627E8" w:rsidRPr="002F2853">
        <w:rPr>
          <w:rFonts w:cs="Times New Roman"/>
          <w:szCs w:val="40"/>
        </w:rPr>
        <w:t>most notable</w:t>
      </w:r>
      <w:r w:rsidR="00EC2A9B" w:rsidRPr="002F2853">
        <w:rPr>
          <w:rFonts w:cs="Times New Roman"/>
          <w:szCs w:val="40"/>
        </w:rPr>
        <w:t xml:space="preserve"> challenge facing the long-term implementation of </w:t>
      </w:r>
      <w:r w:rsidR="00C535CE" w:rsidRPr="002F2853">
        <w:rPr>
          <w:rFonts w:cs="Times New Roman"/>
          <w:szCs w:val="40"/>
        </w:rPr>
        <w:t>these</w:t>
      </w:r>
      <w:r w:rsidR="00EC2A9B" w:rsidRPr="002F2853">
        <w:rPr>
          <w:rFonts w:cs="Times New Roman"/>
          <w:szCs w:val="40"/>
        </w:rPr>
        <w:t xml:space="preserve"> technologies.  </w:t>
      </w:r>
      <w:r w:rsidRPr="002F2853">
        <w:rPr>
          <w:rFonts w:cs="Times New Roman"/>
          <w:szCs w:val="40"/>
        </w:rPr>
        <w:t xml:space="preserve"> </w:t>
      </w:r>
    </w:p>
    <w:p w:rsidR="00E627E8" w:rsidRPr="002F2853" w:rsidRDefault="00EC2A9B" w:rsidP="002F2853">
      <w:pPr>
        <w:spacing w:line="360" w:lineRule="auto"/>
        <w:ind w:firstLine="720"/>
        <w:rPr>
          <w:rFonts w:cs="Times New Roman"/>
          <w:szCs w:val="40"/>
        </w:rPr>
      </w:pPr>
      <w:r w:rsidRPr="002F2853">
        <w:rPr>
          <w:rFonts w:cs="Times New Roman"/>
          <w:szCs w:val="40"/>
        </w:rPr>
        <w:t xml:space="preserve">If </w:t>
      </w:r>
      <w:r w:rsidR="00AD03A5" w:rsidRPr="002F2853">
        <w:rPr>
          <w:rFonts w:cs="Times New Roman"/>
          <w:szCs w:val="40"/>
        </w:rPr>
        <w:t xml:space="preserve">an </w:t>
      </w:r>
      <w:r w:rsidRPr="002F2853">
        <w:rPr>
          <w:rFonts w:cs="Times New Roman"/>
          <w:szCs w:val="40"/>
        </w:rPr>
        <w:t xml:space="preserve">entire </w:t>
      </w:r>
      <w:r w:rsidR="00D037DE" w:rsidRPr="002F2853">
        <w:rPr>
          <w:rFonts w:cs="Times New Roman"/>
          <w:szCs w:val="40"/>
        </w:rPr>
        <w:t>system is interconnected and</w:t>
      </w:r>
      <w:r w:rsidRPr="002F2853">
        <w:rPr>
          <w:rFonts w:cs="Times New Roman"/>
          <w:szCs w:val="40"/>
        </w:rPr>
        <w:t xml:space="preserve"> can respond </w:t>
      </w:r>
      <w:r w:rsidR="00AD03A5" w:rsidRPr="002F2853">
        <w:rPr>
          <w:rFonts w:cs="Times New Roman"/>
          <w:szCs w:val="40"/>
        </w:rPr>
        <w:t xml:space="preserve">more </w:t>
      </w:r>
      <w:r w:rsidRPr="002F2853">
        <w:rPr>
          <w:rFonts w:cs="Times New Roman"/>
          <w:szCs w:val="40"/>
        </w:rPr>
        <w:t>quick</w:t>
      </w:r>
      <w:r w:rsidR="00AD03A5" w:rsidRPr="002F2853">
        <w:rPr>
          <w:rFonts w:cs="Times New Roman"/>
          <w:szCs w:val="40"/>
        </w:rPr>
        <w:t>ly</w:t>
      </w:r>
      <w:r w:rsidRPr="002F2853">
        <w:rPr>
          <w:rFonts w:cs="Times New Roman"/>
          <w:szCs w:val="40"/>
        </w:rPr>
        <w:t xml:space="preserve"> to problems</w:t>
      </w:r>
      <w:r w:rsidR="00D037DE" w:rsidRPr="002F2853">
        <w:rPr>
          <w:rFonts w:cs="Times New Roman"/>
          <w:szCs w:val="40"/>
        </w:rPr>
        <w:t>,</w:t>
      </w:r>
      <w:r w:rsidR="00AD03A5" w:rsidRPr="002F2853">
        <w:rPr>
          <w:rFonts w:cs="Times New Roman"/>
          <w:szCs w:val="40"/>
        </w:rPr>
        <w:t xml:space="preserve"> as smart grids aim to do,</w:t>
      </w:r>
      <w:r w:rsidR="00D037DE" w:rsidRPr="002F2853">
        <w:rPr>
          <w:rFonts w:cs="Times New Roman"/>
          <w:szCs w:val="40"/>
        </w:rPr>
        <w:t xml:space="preserve"> then </w:t>
      </w:r>
      <w:r w:rsidR="00AD03A5" w:rsidRPr="002F2853">
        <w:rPr>
          <w:rFonts w:cs="Times New Roman"/>
          <w:szCs w:val="40"/>
        </w:rPr>
        <w:t>it</w:t>
      </w:r>
      <w:r w:rsidRPr="002F2853">
        <w:rPr>
          <w:rFonts w:cs="Times New Roman"/>
          <w:szCs w:val="40"/>
        </w:rPr>
        <w:t xml:space="preserve"> also </w:t>
      </w:r>
      <w:r w:rsidR="00AD03A5" w:rsidRPr="002F2853">
        <w:rPr>
          <w:rFonts w:cs="Times New Roman"/>
          <w:szCs w:val="40"/>
        </w:rPr>
        <w:t xml:space="preserve">has the potential to </w:t>
      </w:r>
      <w:r w:rsidR="00D037DE" w:rsidRPr="002F2853">
        <w:rPr>
          <w:rFonts w:cs="Times New Roman"/>
          <w:szCs w:val="40"/>
        </w:rPr>
        <w:t xml:space="preserve">be </w:t>
      </w:r>
      <w:r w:rsidRPr="002F2853">
        <w:rPr>
          <w:rFonts w:cs="Times New Roman"/>
          <w:szCs w:val="40"/>
        </w:rPr>
        <w:t>more quickly taken down by a malicious actor.</w:t>
      </w:r>
      <w:r w:rsidR="00E627E8" w:rsidRPr="002F2853">
        <w:rPr>
          <w:rFonts w:cs="Times New Roman"/>
          <w:szCs w:val="40"/>
        </w:rPr>
        <w:t xml:space="preserve"> As we will hear from our witnesses today, another basic challenge arises when combining </w:t>
      </w:r>
      <w:r w:rsidR="00AD03A5" w:rsidRPr="002F2853">
        <w:rPr>
          <w:rFonts w:cs="Times New Roman"/>
          <w:szCs w:val="40"/>
        </w:rPr>
        <w:t xml:space="preserve">information technology, or IT, </w:t>
      </w:r>
      <w:r w:rsidR="00E627E8" w:rsidRPr="002F2853">
        <w:rPr>
          <w:rFonts w:cs="Times New Roman"/>
          <w:szCs w:val="40"/>
        </w:rPr>
        <w:t xml:space="preserve">with operational </w:t>
      </w:r>
      <w:r w:rsidR="00AD03A5" w:rsidRPr="002F2853">
        <w:rPr>
          <w:rFonts w:cs="Times New Roman"/>
          <w:szCs w:val="40"/>
        </w:rPr>
        <w:t>systems</w:t>
      </w:r>
      <w:r w:rsidR="00E627E8" w:rsidRPr="002F2853">
        <w:rPr>
          <w:rFonts w:cs="Times New Roman"/>
          <w:szCs w:val="40"/>
        </w:rPr>
        <w:t xml:space="preserve">. </w:t>
      </w:r>
      <w:r w:rsidR="00F65F28" w:rsidRPr="002F2853">
        <w:rPr>
          <w:rFonts w:cs="Times New Roman"/>
          <w:szCs w:val="40"/>
        </w:rPr>
        <w:t>IT c</w:t>
      </w:r>
      <w:r w:rsidR="00C03ECE" w:rsidRPr="002F2853">
        <w:rPr>
          <w:rFonts w:cs="Times New Roman"/>
          <w:szCs w:val="40"/>
        </w:rPr>
        <w:t xml:space="preserve">ybersecurity solutions and safeguards </w:t>
      </w:r>
      <w:r w:rsidR="00F65F28" w:rsidRPr="002F2853">
        <w:rPr>
          <w:rFonts w:cs="Times New Roman"/>
          <w:szCs w:val="40"/>
        </w:rPr>
        <w:t>cannot be used in</w:t>
      </w:r>
      <w:r w:rsidR="00C03ECE" w:rsidRPr="002F2853">
        <w:rPr>
          <w:rFonts w:cs="Times New Roman"/>
          <w:szCs w:val="40"/>
        </w:rPr>
        <w:t xml:space="preserve"> operational technology</w:t>
      </w:r>
      <w:r w:rsidR="00F65F28" w:rsidRPr="002F2853">
        <w:rPr>
          <w:rFonts w:cs="Times New Roman"/>
          <w:szCs w:val="40"/>
        </w:rPr>
        <w:t xml:space="preserve"> without modification,</w:t>
      </w:r>
      <w:r w:rsidR="00C03ECE" w:rsidRPr="002F2853">
        <w:rPr>
          <w:rFonts w:cs="Times New Roman"/>
          <w:szCs w:val="40"/>
        </w:rPr>
        <w:t xml:space="preserve"> and we must be mindful of this when planning for the future. </w:t>
      </w:r>
      <w:r w:rsidR="00E627E8" w:rsidRPr="002F2853">
        <w:rPr>
          <w:rFonts w:cs="Times New Roman"/>
          <w:szCs w:val="40"/>
        </w:rPr>
        <w:t>While this is not a new challenge, it is certainly a difficult one.</w:t>
      </w:r>
      <w:r w:rsidR="00C03ECE" w:rsidRPr="002F2853">
        <w:rPr>
          <w:rFonts w:cs="Times New Roman"/>
          <w:szCs w:val="40"/>
        </w:rPr>
        <w:t xml:space="preserve"> </w:t>
      </w:r>
    </w:p>
    <w:p w:rsidR="00D037DE" w:rsidRPr="002F2853" w:rsidRDefault="00D037DE" w:rsidP="002F2853">
      <w:pPr>
        <w:spacing w:line="360" w:lineRule="auto"/>
        <w:ind w:firstLine="720"/>
        <w:rPr>
          <w:rFonts w:cs="Times New Roman"/>
          <w:szCs w:val="40"/>
        </w:rPr>
      </w:pPr>
      <w:r w:rsidRPr="002F2853">
        <w:rPr>
          <w:rFonts w:cs="Times New Roman"/>
          <w:szCs w:val="40"/>
        </w:rPr>
        <w:t xml:space="preserve">However, </w:t>
      </w:r>
      <w:r w:rsidR="00E627E8" w:rsidRPr="002F2853">
        <w:rPr>
          <w:rFonts w:cs="Times New Roman"/>
          <w:szCs w:val="40"/>
        </w:rPr>
        <w:t xml:space="preserve">none of these challenges should </w:t>
      </w:r>
      <w:r w:rsidRPr="002F2853">
        <w:rPr>
          <w:rFonts w:cs="Times New Roman"/>
          <w:szCs w:val="40"/>
        </w:rPr>
        <w:t xml:space="preserve">delay progress </w:t>
      </w:r>
      <w:r w:rsidR="00F65F28" w:rsidRPr="002F2853">
        <w:rPr>
          <w:rFonts w:cs="Times New Roman"/>
          <w:szCs w:val="40"/>
        </w:rPr>
        <w:t>in creating a more efficient and reliable electric grid</w:t>
      </w:r>
      <w:r w:rsidRPr="002F2853">
        <w:rPr>
          <w:rFonts w:cs="Times New Roman"/>
          <w:szCs w:val="40"/>
        </w:rPr>
        <w:t xml:space="preserve">. We need to invest in cybersecurity research. We must foster </w:t>
      </w:r>
      <w:r w:rsidR="00F65F28" w:rsidRPr="002F2853">
        <w:rPr>
          <w:rFonts w:cs="Times New Roman"/>
          <w:szCs w:val="40"/>
        </w:rPr>
        <w:t>productive</w:t>
      </w:r>
      <w:r w:rsidRPr="002F2853">
        <w:rPr>
          <w:rFonts w:cs="Times New Roman"/>
          <w:szCs w:val="40"/>
        </w:rPr>
        <w:t xml:space="preserve"> relationships between the federal government, utilities, operators, vendors, and state and local governments. And we must ensure that any advancements in our power supply properly prioritize cybersecurity at every step. </w:t>
      </w:r>
      <w:bookmarkStart w:id="0" w:name="_GoBack"/>
      <w:bookmarkEnd w:id="0"/>
    </w:p>
    <w:p w:rsidR="00D037DE" w:rsidRPr="002F2853" w:rsidRDefault="00D037DE" w:rsidP="002F2853">
      <w:pPr>
        <w:spacing w:line="360" w:lineRule="auto"/>
        <w:ind w:firstLine="720"/>
        <w:rPr>
          <w:rFonts w:cs="Times New Roman"/>
          <w:szCs w:val="40"/>
        </w:rPr>
      </w:pPr>
      <w:r w:rsidRPr="002F2853">
        <w:rPr>
          <w:rFonts w:cs="Times New Roman"/>
          <w:szCs w:val="40"/>
        </w:rPr>
        <w:t xml:space="preserve">Thank you again Mr. Chairman for holding this hearing. I look forward to hearing the testimony from our witnesses. I yield back the balance of my time. </w:t>
      </w:r>
    </w:p>
    <w:sectPr w:rsidR="00D037DE" w:rsidRPr="002F2853" w:rsidSect="00F65F28">
      <w:foot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14" w:rsidRDefault="009E1114" w:rsidP="009E1114">
      <w:pPr>
        <w:spacing w:line="240" w:lineRule="auto"/>
      </w:pPr>
      <w:r>
        <w:separator/>
      </w:r>
    </w:p>
  </w:endnote>
  <w:endnote w:type="continuationSeparator" w:id="0">
    <w:p w:rsidR="009E1114" w:rsidRDefault="009E1114" w:rsidP="009E1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31345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2"/>
      </w:rPr>
    </w:sdtEndPr>
    <w:sdtContent>
      <w:p w:rsidR="009E1114" w:rsidRPr="0083721B" w:rsidRDefault="009E1114">
        <w:pPr>
          <w:pStyle w:val="Footer"/>
          <w:jc w:val="center"/>
          <w:rPr>
            <w:rFonts w:ascii="Arial" w:hAnsi="Arial" w:cs="Arial"/>
            <w:sz w:val="32"/>
          </w:rPr>
        </w:pPr>
        <w:r w:rsidRPr="0083721B">
          <w:rPr>
            <w:rFonts w:ascii="Arial" w:hAnsi="Arial" w:cs="Arial"/>
            <w:sz w:val="32"/>
          </w:rPr>
          <w:fldChar w:fldCharType="begin"/>
        </w:r>
        <w:r w:rsidRPr="0083721B">
          <w:rPr>
            <w:rFonts w:ascii="Arial" w:hAnsi="Arial" w:cs="Arial"/>
            <w:sz w:val="32"/>
          </w:rPr>
          <w:instrText xml:space="preserve"> PAGE   \* MERGEFORMAT </w:instrText>
        </w:r>
        <w:r w:rsidRPr="0083721B">
          <w:rPr>
            <w:rFonts w:ascii="Arial" w:hAnsi="Arial" w:cs="Arial"/>
            <w:sz w:val="32"/>
          </w:rPr>
          <w:fldChar w:fldCharType="separate"/>
        </w:r>
        <w:r w:rsidR="002F2853">
          <w:rPr>
            <w:rFonts w:ascii="Arial" w:hAnsi="Arial" w:cs="Arial"/>
            <w:noProof/>
            <w:sz w:val="32"/>
          </w:rPr>
          <w:t>1</w:t>
        </w:r>
        <w:r w:rsidRPr="0083721B">
          <w:rPr>
            <w:rFonts w:ascii="Arial" w:hAnsi="Arial" w:cs="Arial"/>
            <w:noProof/>
            <w:sz w:val="32"/>
          </w:rPr>
          <w:fldChar w:fldCharType="end"/>
        </w:r>
      </w:p>
    </w:sdtContent>
  </w:sdt>
  <w:p w:rsidR="009E1114" w:rsidRDefault="009E11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14" w:rsidRDefault="009E1114" w:rsidP="009E1114">
      <w:pPr>
        <w:spacing w:line="240" w:lineRule="auto"/>
      </w:pPr>
      <w:r>
        <w:separator/>
      </w:r>
    </w:p>
  </w:footnote>
  <w:footnote w:type="continuationSeparator" w:id="0">
    <w:p w:rsidR="009E1114" w:rsidRDefault="009E1114" w:rsidP="009E11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CC"/>
    <w:rsid w:val="001B27CC"/>
    <w:rsid w:val="002F2853"/>
    <w:rsid w:val="007A351F"/>
    <w:rsid w:val="0083721B"/>
    <w:rsid w:val="009E1114"/>
    <w:rsid w:val="009F76AB"/>
    <w:rsid w:val="00AB0D80"/>
    <w:rsid w:val="00AD03A5"/>
    <w:rsid w:val="00BD3F80"/>
    <w:rsid w:val="00C03ECE"/>
    <w:rsid w:val="00C535CE"/>
    <w:rsid w:val="00D037DE"/>
    <w:rsid w:val="00E627E8"/>
    <w:rsid w:val="00E868F5"/>
    <w:rsid w:val="00EC2A9B"/>
    <w:rsid w:val="00EE7ABD"/>
    <w:rsid w:val="00EF7055"/>
    <w:rsid w:val="00F65F28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1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114"/>
  </w:style>
  <w:style w:type="paragraph" w:styleId="Footer">
    <w:name w:val="footer"/>
    <w:basedOn w:val="Normal"/>
    <w:link w:val="FooterChar"/>
    <w:uiPriority w:val="99"/>
    <w:unhideWhenUsed/>
    <w:rsid w:val="009E11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114"/>
  </w:style>
  <w:style w:type="paragraph" w:styleId="BalloonText">
    <w:name w:val="Balloon Text"/>
    <w:basedOn w:val="Normal"/>
    <w:link w:val="BalloonTextChar"/>
    <w:uiPriority w:val="99"/>
    <w:semiHidden/>
    <w:unhideWhenUsed/>
    <w:rsid w:val="00C53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1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114"/>
  </w:style>
  <w:style w:type="paragraph" w:styleId="Footer">
    <w:name w:val="footer"/>
    <w:basedOn w:val="Normal"/>
    <w:link w:val="FooterChar"/>
    <w:uiPriority w:val="99"/>
    <w:unhideWhenUsed/>
    <w:rsid w:val="009E11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114"/>
  </w:style>
  <w:style w:type="paragraph" w:styleId="BalloonText">
    <w:name w:val="Balloon Text"/>
    <w:basedOn w:val="Normal"/>
    <w:link w:val="BalloonTextChar"/>
    <w:uiPriority w:val="99"/>
    <w:semiHidden/>
    <w:unhideWhenUsed/>
    <w:rsid w:val="00C53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Flarida, Joe</dc:creator>
  <cp:lastModifiedBy>Eskandani, Rebekah</cp:lastModifiedBy>
  <cp:revision>2</cp:revision>
  <cp:lastPrinted>2015-10-20T17:32:00Z</cp:lastPrinted>
  <dcterms:created xsi:type="dcterms:W3CDTF">2015-10-20T17:33:00Z</dcterms:created>
  <dcterms:modified xsi:type="dcterms:W3CDTF">2015-10-20T17:33:00Z</dcterms:modified>
</cp:coreProperties>
</file>